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995C" w14:textId="77777777" w:rsidR="00B45BCA" w:rsidRPr="00EE1B34" w:rsidRDefault="00B45BCA" w:rsidP="00B45BCA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4CB62408" w14:textId="0CB5EE44" w:rsidR="00B45BCA" w:rsidRPr="00EE1B34" w:rsidRDefault="00B45BCA" w:rsidP="00806036">
      <w:pPr>
        <w:shd w:val="clear" w:color="auto" w:fill="FFFFFF"/>
        <w:ind w:left="2160" w:firstLine="720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  <w:r w:rsidR="00806036">
        <w:rPr>
          <w:rFonts w:ascii="Calibri" w:hAnsi="Calibri" w:cs="Arial"/>
          <w:b/>
          <w:color w:val="222222"/>
          <w:u w:val="single"/>
          <w:lang w:val="en-GB"/>
        </w:rPr>
        <w:t xml:space="preserve">      </w:t>
      </w:r>
    </w:p>
    <w:p w14:paraId="029116EF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13298201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3A6D162A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5F823C6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B45BCA" w:rsidRPr="00EE1B34" w:rsidSect="00B45BCA">
          <w:headerReference w:type="default" r:id="rId10"/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B812698" w14:textId="0609ADCF" w:rsidR="00B45BCA" w:rsidRPr="00EE1B34" w:rsidRDefault="00B45BCA" w:rsidP="009B08D6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ITB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No</w:t>
      </w:r>
      <w:r w:rsidR="00397780">
        <w:rPr>
          <w:rFonts w:ascii="Calibri" w:hAnsi="Calibri" w:cs="Arial"/>
          <w:lang w:val="en-GB"/>
        </w:rPr>
        <w:t>.</w:t>
      </w:r>
      <w:r w:rsidRPr="00EE1B34">
        <w:rPr>
          <w:rFonts w:ascii="Calibri" w:hAnsi="Calibri" w:cs="Arial"/>
          <w:lang w:val="en-GB"/>
        </w:rPr>
        <w:t xml:space="preserve"> </w:t>
      </w:r>
      <w:r w:rsidR="00397780" w:rsidRPr="00397780">
        <w:rPr>
          <w:rFonts w:ascii="Calibri" w:hAnsi="Calibri" w:cs="Arial"/>
          <w:b/>
          <w:bCs/>
          <w:lang w:val="en-GB"/>
        </w:rPr>
        <w:t>RFP-DKHQ-0026</w:t>
      </w:r>
      <w:r w:rsidR="00F66CBC">
        <w:rPr>
          <w:rFonts w:ascii="Calibri" w:hAnsi="Calibri" w:cs="Arial"/>
          <w:b/>
          <w:bCs/>
          <w:lang w:val="en-GB"/>
        </w:rPr>
        <w:t>3</w:t>
      </w:r>
      <w:r w:rsidR="00397780" w:rsidRPr="00397780">
        <w:rPr>
          <w:rFonts w:ascii="Calibri" w:hAnsi="Calibri" w:cs="Arial"/>
          <w:b/>
          <w:bCs/>
          <w:lang w:val="en-GB"/>
        </w:rPr>
        <w:t>1</w:t>
      </w:r>
      <w:r w:rsidR="00397780">
        <w:rPr>
          <w:rFonts w:ascii="Calibri" w:hAnsi="Calibri" w:cs="Arial"/>
          <w:b/>
          <w:bCs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delivered to the destination specified therein.</w:t>
      </w:r>
    </w:p>
    <w:p w14:paraId="44B24985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6BB44EB" w14:textId="1993EB8B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2537E2"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594F976D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D71294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B94940">
        <w:rPr>
          <w:rFonts w:ascii="Calibri" w:hAnsi="Calibri" w:cs="Arial"/>
          <w:lang w:val="en-GB"/>
        </w:rPr>
        <w:t xml:space="preserve">a </w:t>
      </w:r>
      <w:r w:rsidRPr="00B94940">
        <w:rPr>
          <w:rFonts w:ascii="Calibri" w:hAnsi="Calibri" w:cs="Arial"/>
          <w:highlight w:val="lightGray"/>
          <w:lang w:val="en-GB"/>
        </w:rPr>
        <w:t>DDP</w:t>
      </w:r>
      <w:r w:rsidRPr="00B94940">
        <w:rPr>
          <w:rFonts w:ascii="Calibri" w:hAnsi="Calibri" w:cs="Arial"/>
          <w:lang w:val="en-GB"/>
        </w:rPr>
        <w:t xml:space="preserve"> (Incoterms 2010)</w:t>
      </w:r>
      <w:r w:rsidRPr="00EE1B34">
        <w:rPr>
          <w:rFonts w:ascii="Calibri" w:hAnsi="Calibri" w:cs="Arial"/>
          <w:lang w:val="en-GB"/>
        </w:rPr>
        <w:t xml:space="preserve"> basis.</w:t>
      </w:r>
    </w:p>
    <w:p w14:paraId="594A8713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B2CD9C4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 is not as requested in the ITB, that DRC reserves the right to disregard the offer.</w:t>
      </w:r>
    </w:p>
    <w:p w14:paraId="22AB0354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15AB802A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6F608C25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65ED4CD1" w14:textId="2B50AFC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the currency of the Bid should be in </w:t>
      </w:r>
      <w:r w:rsidR="00397780">
        <w:rPr>
          <w:rFonts w:ascii="Calibri" w:hAnsi="Calibri" w:cs="Arial"/>
          <w:b/>
          <w:bCs/>
          <w:i/>
          <w:color w:val="222222"/>
          <w:szCs w:val="22"/>
          <w:lang w:val="en-GB"/>
        </w:rPr>
        <w:t>CHF</w:t>
      </w:r>
    </w:p>
    <w:p w14:paraId="5BA8E4FC" w14:textId="77777777" w:rsidR="00B45BCA" w:rsidRPr="00EE1B34" w:rsidRDefault="00B45BCA" w:rsidP="00B45BCA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965896F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47566B1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9587195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310A3B7E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0992CDC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3F5AD6D4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1AF053D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10CE1EC1" w14:textId="77777777" w:rsidR="00B45BCA" w:rsidRPr="00EE1B34" w:rsidRDefault="00B45BCA" w:rsidP="00B45BCA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E7E80F1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Any samples requested, either with the Bid, or at a later date, will be in accordance with the specifications of the required item(s). Failure to comply with this may result in the Bid not being considered</w:t>
      </w:r>
    </w:p>
    <w:p w14:paraId="66258B8B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49674636" w14:textId="3AEFC089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</w:t>
      </w:r>
      <w:r w:rsidR="001F4C75">
        <w:rPr>
          <w:rFonts w:ascii="Calibri" w:hAnsi="Calibri" w:cs="Arial"/>
          <w:highlight w:val="lightGray"/>
        </w:rPr>
        <w:t>6</w:t>
      </w:r>
      <w:r w:rsidR="001A2FD1">
        <w:rPr>
          <w:rFonts w:ascii="Calibri" w:hAnsi="Calibri" w:cs="Arial"/>
          <w:highlight w:val="lightGray"/>
        </w:rPr>
        <w:t>0</w:t>
      </w:r>
      <w:r w:rsidRPr="00FD19C7">
        <w:rPr>
          <w:rFonts w:ascii="Calibri" w:hAnsi="Calibri" w:cs="Arial"/>
          <w:highlight w:val="lightGray"/>
        </w:rPr>
        <w:t>_____</w:t>
      </w:r>
      <w:r w:rsidRPr="00EE1B34">
        <w:rPr>
          <w:rFonts w:ascii="Calibri" w:hAnsi="Calibri" w:cs="Arial"/>
        </w:rPr>
        <w:t xml:space="preserve">calendar days from the date of the </w:t>
      </w:r>
      <w:r w:rsidR="001F4C75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closure</w:t>
      </w:r>
    </w:p>
    <w:p w14:paraId="19FD62FB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8CAF719" w14:textId="15CBF04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Contract </w:t>
      </w:r>
      <w:r w:rsidR="009903C8">
        <w:rPr>
          <w:rFonts w:ascii="Calibri" w:hAnsi="Calibri" w:cs="Arial"/>
        </w:rPr>
        <w:t>(Annex A</w:t>
      </w:r>
      <w:r>
        <w:rPr>
          <w:rFonts w:ascii="Calibri" w:hAnsi="Calibri" w:cs="Arial"/>
        </w:rPr>
        <w:t>)</w:t>
      </w:r>
    </w:p>
    <w:p w14:paraId="0D76519A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0F253A6B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223EDA90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05388EC" w14:textId="6772D323" w:rsidR="00B45BCA" w:rsidRPr="00EE1B34" w:rsidRDefault="00B45BCA" w:rsidP="009903C8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abide by the DRC Code of Ethics as attached as Annex </w:t>
      </w:r>
      <w:r w:rsidR="009903C8">
        <w:rPr>
          <w:rFonts w:ascii="Calibri" w:hAnsi="Calibri" w:cs="Arial"/>
        </w:rPr>
        <w:t>C</w:t>
      </w:r>
    </w:p>
    <w:p w14:paraId="7FB8B1ED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B8EDC63" w14:textId="1BAB3C63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note that DRC is not bound to proceed with this </w:t>
      </w:r>
      <w:r w:rsidR="009903C8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62A9B594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3A7D319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785A21D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34D26644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6AA1B18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6DE19C5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18F814B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095FF536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414EDFB9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09E9A483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358E312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40C0D31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D6300F8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1A2900B7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20D1F0F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3C6D4D3A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8388E8D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3CC180F4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67CE04A" w14:textId="77777777" w:rsidR="00B45BCA" w:rsidRPr="00EE1B34" w:rsidRDefault="00B45BCA" w:rsidP="00B45BCA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7FE29942" w14:textId="77777777" w:rsidR="0013309B" w:rsidRDefault="0013309B"/>
    <w:sectPr w:rsidR="0013309B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B43D5" w14:textId="77777777" w:rsidR="002D2978" w:rsidRDefault="002D2978" w:rsidP="00B45BCA">
      <w:r>
        <w:separator/>
      </w:r>
    </w:p>
  </w:endnote>
  <w:endnote w:type="continuationSeparator" w:id="0">
    <w:p w14:paraId="6FE6DD4D" w14:textId="77777777" w:rsidR="002D2978" w:rsidRDefault="002D2978" w:rsidP="00B4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CFEF" w14:textId="77777777" w:rsidR="00182B7E" w:rsidRPr="00B94940" w:rsidRDefault="00D01C0A" w:rsidP="004C6667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>ITB-IQ-DIY-20-00</w:t>
    </w:r>
    <w:r>
      <w:rPr>
        <w:bCs/>
        <w:color w:val="BFBFBF" w:themeColor="background1" w:themeShade="BF"/>
        <w:sz w:val="20"/>
        <w:szCs w:val="20"/>
      </w:rPr>
      <w:t>2</w:t>
    </w:r>
    <w:r w:rsidRPr="00B94940">
      <w:rPr>
        <w:bCs/>
        <w:color w:val="BFBFBF" w:themeColor="background1" w:themeShade="BF"/>
        <w:sz w:val="20"/>
        <w:szCs w:val="20"/>
      </w:rPr>
      <w:tab/>
    </w:r>
  </w:p>
  <w:p w14:paraId="1F79D19A" w14:textId="77CB3A94" w:rsidR="00182B7E" w:rsidRPr="009E78FE" w:rsidRDefault="00D01C0A" w:rsidP="004C6667">
    <w:pPr>
      <w:pStyle w:val="Footer"/>
      <w:tabs>
        <w:tab w:val="right" w:pos="9639"/>
      </w:tabs>
    </w:pPr>
    <w:r w:rsidRPr="00B94940">
      <w:rPr>
        <w:b/>
        <w:bCs/>
      </w:rPr>
      <w:t xml:space="preserve">Supply of </w:t>
    </w:r>
    <w:r>
      <w:rPr>
        <w:b/>
        <w:bCs/>
      </w:rPr>
      <w:t>Shelter Kits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7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171A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1F6AC941" w14:textId="77777777" w:rsidR="00182B7E" w:rsidRDefault="00182B7E" w:rsidP="004C66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AEF46" w14:textId="3F5EF36B" w:rsidR="00182B7E" w:rsidRPr="00B94940" w:rsidRDefault="00D01C0A" w:rsidP="00D2630B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ab/>
    </w:r>
  </w:p>
  <w:p w14:paraId="2A1A3A15" w14:textId="3D144F4D" w:rsidR="00182B7E" w:rsidRPr="009E78FE" w:rsidRDefault="00D01C0A" w:rsidP="006C7397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4B32EF73" w14:textId="77777777" w:rsidR="00182B7E" w:rsidRPr="002C3575" w:rsidRDefault="00182B7E" w:rsidP="002C3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D8263" w14:textId="77777777" w:rsidR="002D2978" w:rsidRDefault="002D2978" w:rsidP="00B45BCA">
      <w:r>
        <w:separator/>
      </w:r>
    </w:p>
  </w:footnote>
  <w:footnote w:type="continuationSeparator" w:id="0">
    <w:p w14:paraId="450163F0" w14:textId="77777777" w:rsidR="002D2978" w:rsidRDefault="002D2978" w:rsidP="00B45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3551" w14:textId="77777777" w:rsidR="00182B7E" w:rsidRDefault="00D01C0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47B11BB" wp14:editId="606416F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B5F0" w14:textId="48858297" w:rsidR="00B45BCA" w:rsidRDefault="00B45BC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61312" behindDoc="0" locked="0" layoutInCell="1" allowOverlap="1" wp14:anchorId="44EFC2DB" wp14:editId="3D1329E5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460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BCA"/>
    <w:rsid w:val="00000232"/>
    <w:rsid w:val="000632D1"/>
    <w:rsid w:val="00073626"/>
    <w:rsid w:val="000939EC"/>
    <w:rsid w:val="000A3F39"/>
    <w:rsid w:val="0011037C"/>
    <w:rsid w:val="00111A62"/>
    <w:rsid w:val="0013309B"/>
    <w:rsid w:val="00182B7E"/>
    <w:rsid w:val="001A2FD1"/>
    <w:rsid w:val="001F4C75"/>
    <w:rsid w:val="001F56AF"/>
    <w:rsid w:val="002537E2"/>
    <w:rsid w:val="002D2978"/>
    <w:rsid w:val="002D6E81"/>
    <w:rsid w:val="002E5EBC"/>
    <w:rsid w:val="00352203"/>
    <w:rsid w:val="00367B9D"/>
    <w:rsid w:val="00397780"/>
    <w:rsid w:val="003C601D"/>
    <w:rsid w:val="003F3F47"/>
    <w:rsid w:val="00410AF0"/>
    <w:rsid w:val="004506D2"/>
    <w:rsid w:val="004F1C22"/>
    <w:rsid w:val="00552792"/>
    <w:rsid w:val="00563ACB"/>
    <w:rsid w:val="005C0A6D"/>
    <w:rsid w:val="005D4098"/>
    <w:rsid w:val="005F7B4E"/>
    <w:rsid w:val="00614B09"/>
    <w:rsid w:val="00615512"/>
    <w:rsid w:val="00657CD1"/>
    <w:rsid w:val="00660701"/>
    <w:rsid w:val="00662833"/>
    <w:rsid w:val="006878C4"/>
    <w:rsid w:val="006C7397"/>
    <w:rsid w:val="006D2E53"/>
    <w:rsid w:val="0073265F"/>
    <w:rsid w:val="007A3315"/>
    <w:rsid w:val="00806036"/>
    <w:rsid w:val="00840255"/>
    <w:rsid w:val="0086376E"/>
    <w:rsid w:val="008A00D6"/>
    <w:rsid w:val="008D2CD5"/>
    <w:rsid w:val="00937058"/>
    <w:rsid w:val="00943455"/>
    <w:rsid w:val="00970F0B"/>
    <w:rsid w:val="009903C8"/>
    <w:rsid w:val="009A1CCA"/>
    <w:rsid w:val="009B08D6"/>
    <w:rsid w:val="009E0D80"/>
    <w:rsid w:val="00A07279"/>
    <w:rsid w:val="00A343BE"/>
    <w:rsid w:val="00A40546"/>
    <w:rsid w:val="00A408CD"/>
    <w:rsid w:val="00A432DB"/>
    <w:rsid w:val="00A966AE"/>
    <w:rsid w:val="00AB0E2B"/>
    <w:rsid w:val="00AB1C0D"/>
    <w:rsid w:val="00AF279B"/>
    <w:rsid w:val="00B16F50"/>
    <w:rsid w:val="00B2171A"/>
    <w:rsid w:val="00B40E53"/>
    <w:rsid w:val="00B45BCA"/>
    <w:rsid w:val="00B937E9"/>
    <w:rsid w:val="00BD467F"/>
    <w:rsid w:val="00CC2684"/>
    <w:rsid w:val="00D01C0A"/>
    <w:rsid w:val="00D2630B"/>
    <w:rsid w:val="00D376B5"/>
    <w:rsid w:val="00D760BF"/>
    <w:rsid w:val="00D818E3"/>
    <w:rsid w:val="00E644C0"/>
    <w:rsid w:val="00EC4ED3"/>
    <w:rsid w:val="00F4060C"/>
    <w:rsid w:val="00F6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796C4"/>
  <w15:chartTrackingRefBased/>
  <w15:docId w15:val="{1E51CF81-75A8-4EE8-8FF1-0D400934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BCA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45B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5BCA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45BCA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B45BCA"/>
    <w:rPr>
      <w:rFonts w:eastAsia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B45BCA"/>
    <w:pPr>
      <w:ind w:left="720"/>
      <w:contextualSpacing/>
    </w:pPr>
  </w:style>
  <w:style w:type="paragraph" w:customStyle="1" w:styleId="policyarea">
    <w:name w:val="policy area"/>
    <w:qFormat/>
    <w:rsid w:val="00B45BCA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character" w:styleId="CommentReference">
    <w:name w:val="annotation reference"/>
    <w:basedOn w:val="DefaultParagraphFont"/>
    <w:semiHidden/>
    <w:unhideWhenUsed/>
    <w:rsid w:val="00B45BCA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5BC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B45BCA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B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B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c9a580f-38e4-4a67-9565-d4fcf110a611">
      <UserInfo>
        <DisplayName/>
        <AccountId xsi:nil="true"/>
        <AccountType/>
      </UserInfo>
    </SharedWithUsers>
    <lcf76f155ced4ddcb4097134ff3c332f xmlns="0bc86a13-697c-4651-ba2a-a9f45af4209d">
      <Terms xmlns="http://schemas.microsoft.com/office/infopath/2007/PartnerControls"/>
    </lcf76f155ced4ddcb4097134ff3c332f>
    <TaxCatchAll xmlns="7c9a580f-38e4-4a67-9565-d4fcf110a6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E327AEAE8A47AFF72FCF15B16244" ma:contentTypeVersion="19" ma:contentTypeDescription="Create a new document." ma:contentTypeScope="" ma:versionID="01d7d51ab8eda37305c0e07754097ffd">
  <xsd:schema xmlns:xsd="http://www.w3.org/2001/XMLSchema" xmlns:xs="http://www.w3.org/2001/XMLSchema" xmlns:p="http://schemas.microsoft.com/office/2006/metadata/properties" xmlns:ns2="0bc86a13-697c-4651-ba2a-a9f45af4209d" xmlns:ns3="7c9a580f-38e4-4a67-9565-d4fcf110a611" targetNamespace="http://schemas.microsoft.com/office/2006/metadata/properties" ma:root="true" ma:fieldsID="1b0787162c8f9f9bd3d78de6c21e0135" ns2:_="" ns3:_="">
    <xsd:import namespace="0bc86a13-697c-4651-ba2a-a9f45af4209d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86a13-697c-4651-ba2a-a9f45af42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5620D3-1B4D-4063-BBC5-0CB1F97734D5}">
  <ds:schemaRefs>
    <ds:schemaRef ds:uri="http://schemas.microsoft.com/office/2006/metadata/properties"/>
    <ds:schemaRef ds:uri="http://schemas.microsoft.com/office/infopath/2007/PartnerControls"/>
    <ds:schemaRef ds:uri="7c9a580f-38e4-4a67-9565-d4fcf110a611"/>
    <ds:schemaRef ds:uri="0bc86a13-697c-4651-ba2a-a9f45af4209d"/>
  </ds:schemaRefs>
</ds:datastoreItem>
</file>

<file path=customXml/itemProps2.xml><?xml version="1.0" encoding="utf-8"?>
<ds:datastoreItem xmlns:ds="http://schemas.openxmlformats.org/officeDocument/2006/customXml" ds:itemID="{55902662-A243-45E5-A553-E5343E2B96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20BADF-E7AD-47FE-A64A-ED08B908E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86a13-697c-4651-ba2a-a9f45af4209d"/>
    <ds:schemaRef ds:uri="7c9a580f-38e4-4a67-9565-d4fcf110a6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Wudiri</dc:creator>
  <cp:keywords/>
  <dc:description/>
  <cp:lastModifiedBy>Dua'a Saleh</cp:lastModifiedBy>
  <cp:revision>41</cp:revision>
  <cp:lastPrinted>2024-06-11T12:50:00Z</cp:lastPrinted>
  <dcterms:created xsi:type="dcterms:W3CDTF">2021-08-29T11:28:00Z</dcterms:created>
  <dcterms:modified xsi:type="dcterms:W3CDTF">2026-03-01T14:19:00Z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545400</vt:r8>
  </property>
  <property fmtid="{D5CDD505-2E9C-101B-9397-08002B2CF9AE}" pid="3" name="ContentTypeId">
    <vt:lpwstr>0x0101000DD5E327AEAE8A47AFF72FCF15B16244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GrammarlyDocumentId">
    <vt:lpwstr>74602f0774fdb9032c00adda4414cff06c98b9e5072548a5030f72bdbdb363b5</vt:lpwstr>
  </property>
  <property fmtid="{D5CDD505-2E9C-101B-9397-08002B2CF9AE}" pid="8" name="MediaServiceImageTags">
    <vt:lpwstr/>
  </property>
</Properties>
</file>